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19" w:rsidRPr="000B77AA" w:rsidRDefault="00B82349" w:rsidP="00B82349">
      <w:pPr>
        <w:pStyle w:val="2"/>
        <w:widowControl/>
        <w:shd w:val="clear" w:color="auto" w:fill="FFFFFF"/>
        <w:spacing w:beforeAutospacing="0" w:after="210" w:afterAutospacing="0" w:line="21" w:lineRule="atLeast"/>
        <w:jc w:val="center"/>
        <w:rPr>
          <w:rFonts w:ascii="微软雅黑" w:eastAsia="微软雅黑" w:hAnsi="微软雅黑" w:cs="微软雅黑" w:hint="default"/>
          <w:color w:val="333333"/>
          <w:spacing w:val="8"/>
          <w:sz w:val="21"/>
          <w:szCs w:val="21"/>
        </w:rPr>
      </w:pPr>
      <w:r w:rsidRPr="000B77AA">
        <w:rPr>
          <w:rFonts w:ascii="微软雅黑" w:eastAsia="微软雅黑" w:hAnsi="微软雅黑" w:cs="微软雅黑"/>
          <w:color w:val="333333"/>
          <w:spacing w:val="8"/>
          <w:sz w:val="21"/>
          <w:szCs w:val="21"/>
          <w:shd w:val="clear" w:color="auto" w:fill="FFFFFF"/>
        </w:rPr>
        <w:t>赤峰学院</w:t>
      </w:r>
      <w:r w:rsidRPr="000B77AA">
        <w:rPr>
          <w:rFonts w:ascii="微软雅黑" w:eastAsia="微软雅黑" w:hAnsi="微软雅黑" w:cs="微软雅黑"/>
          <w:color w:val="333333"/>
          <w:spacing w:val="8"/>
          <w:sz w:val="21"/>
          <w:szCs w:val="21"/>
          <w:shd w:val="clear" w:color="auto" w:fill="FFFFFF"/>
        </w:rPr>
        <w:t>2019</w:t>
      </w:r>
      <w:r w:rsidRPr="000B77AA">
        <w:rPr>
          <w:rFonts w:ascii="微软雅黑" w:eastAsia="微软雅黑" w:hAnsi="微软雅黑" w:cs="微软雅黑"/>
          <w:color w:val="333333"/>
          <w:spacing w:val="8"/>
          <w:sz w:val="21"/>
          <w:szCs w:val="21"/>
          <w:shd w:val="clear" w:color="auto" w:fill="FFFFFF"/>
        </w:rPr>
        <w:t>年招聘高层次人才</w:t>
      </w:r>
    </w:p>
    <w:p w:rsidR="006D4A19" w:rsidRPr="000B77AA" w:rsidRDefault="00B82349" w:rsidP="000B77AA">
      <w:pPr>
        <w:pStyle w:val="a5"/>
        <w:shd w:val="clear" w:color="auto" w:fill="FFFFFF"/>
        <w:spacing w:before="0" w:beforeAutospacing="0" w:after="0" w:afterAutospacing="0" w:line="360" w:lineRule="auto"/>
        <w:ind w:firstLineChars="200" w:firstLine="514"/>
        <w:jc w:val="both"/>
        <w:rPr>
          <w:rFonts w:asciiTheme="minorEastAsia" w:eastAsiaTheme="minorEastAsia" w:hAnsiTheme="minorEastAsia"/>
          <w:b/>
          <w:color w:val="3E3E3E"/>
          <w:spacing w:val="23"/>
          <w:sz w:val="21"/>
          <w:szCs w:val="21"/>
        </w:rPr>
      </w:pPr>
      <w:r w:rsidRPr="000B77AA">
        <w:rPr>
          <w:rFonts w:asciiTheme="minorEastAsia" w:eastAsiaTheme="minorEastAsia" w:hAnsiTheme="minorEastAsia" w:hint="eastAsia"/>
          <w:b/>
          <w:color w:val="3E3E3E"/>
          <w:spacing w:val="23"/>
          <w:sz w:val="21"/>
          <w:szCs w:val="21"/>
        </w:rPr>
        <w:t>一、</w:t>
      </w:r>
      <w:r w:rsidRPr="000B77AA">
        <w:rPr>
          <w:rFonts w:asciiTheme="minorEastAsia" w:eastAsiaTheme="minorEastAsia" w:hAnsiTheme="minorEastAsia"/>
          <w:b/>
          <w:color w:val="3E3E3E"/>
          <w:spacing w:val="23"/>
          <w:sz w:val="21"/>
          <w:szCs w:val="21"/>
        </w:rPr>
        <w:t>赤峰学院简介</w:t>
      </w:r>
    </w:p>
    <w:p w:rsidR="006D4A19" w:rsidRPr="000B77AA" w:rsidRDefault="00B82349" w:rsidP="000B77AA">
      <w:pPr>
        <w:pStyle w:val="a5"/>
        <w:shd w:val="clear" w:color="auto" w:fill="FFFFFF"/>
        <w:spacing w:before="0" w:beforeAutospacing="0" w:after="0" w:afterAutospacing="0" w:line="360" w:lineRule="auto"/>
        <w:ind w:firstLineChars="200" w:firstLine="512"/>
        <w:rPr>
          <w:rFonts w:asciiTheme="minorEastAsia" w:eastAsiaTheme="minorEastAsia" w:hAnsiTheme="minorEastAsia"/>
          <w:spacing w:val="23"/>
          <w:sz w:val="21"/>
          <w:szCs w:val="21"/>
        </w:rPr>
      </w:pPr>
      <w:r w:rsidRPr="000B77AA">
        <w:rPr>
          <w:rFonts w:asciiTheme="minorEastAsia" w:eastAsiaTheme="minorEastAsia" w:hAnsiTheme="minorEastAsia" w:hint="eastAsia"/>
          <w:color w:val="3E3E3E"/>
          <w:spacing w:val="23"/>
          <w:sz w:val="21"/>
          <w:szCs w:val="21"/>
        </w:rPr>
        <w:t>赤峰学院是</w:t>
      </w:r>
      <w:r w:rsidRPr="000B77AA">
        <w:rPr>
          <w:rFonts w:asciiTheme="minorEastAsia" w:eastAsiaTheme="minorEastAsia" w:hAnsiTheme="minorEastAsia" w:hint="eastAsia"/>
          <w:color w:val="3E3E3E"/>
          <w:spacing w:val="23"/>
          <w:sz w:val="21"/>
          <w:szCs w:val="21"/>
        </w:rPr>
        <w:t>2003</w:t>
      </w:r>
      <w:r w:rsidRPr="000B77AA">
        <w:rPr>
          <w:rFonts w:asciiTheme="minorEastAsia" w:eastAsiaTheme="minorEastAsia" w:hAnsiTheme="minorEastAsia" w:hint="eastAsia"/>
          <w:color w:val="3E3E3E"/>
          <w:spacing w:val="23"/>
          <w:sz w:val="21"/>
          <w:szCs w:val="21"/>
        </w:rPr>
        <w:t>年经国家教育部批准成立的一所多科性</w:t>
      </w:r>
      <w:r w:rsidRPr="000B77AA">
        <w:rPr>
          <w:rFonts w:asciiTheme="minorEastAsia" w:eastAsiaTheme="minorEastAsia" w:hAnsiTheme="minorEastAsia" w:hint="eastAsia"/>
          <w:spacing w:val="23"/>
          <w:sz w:val="21"/>
          <w:szCs w:val="21"/>
        </w:rPr>
        <w:t>普通本科高等学校。学校位于闻名遐迩的“红山文化”发祥地——内蒙古赤峰市。</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spacing w:val="23"/>
          <w:sz w:val="21"/>
          <w:szCs w:val="21"/>
        </w:rPr>
      </w:pPr>
      <w:r w:rsidRPr="000B77AA">
        <w:rPr>
          <w:rFonts w:asciiTheme="minorEastAsia" w:eastAsiaTheme="minorEastAsia" w:hAnsiTheme="minorEastAsia" w:hint="eastAsia"/>
          <w:spacing w:val="23"/>
          <w:sz w:val="21"/>
          <w:szCs w:val="21"/>
        </w:rPr>
        <w:t>学校教育教学管理体系完善，现有内设机构</w:t>
      </w:r>
      <w:r w:rsidRPr="000B77AA">
        <w:rPr>
          <w:rFonts w:asciiTheme="minorEastAsia" w:eastAsiaTheme="minorEastAsia" w:hAnsiTheme="minorEastAsia" w:hint="eastAsia"/>
          <w:spacing w:val="23"/>
          <w:sz w:val="21"/>
          <w:szCs w:val="21"/>
        </w:rPr>
        <w:t>45</w:t>
      </w:r>
      <w:r w:rsidRPr="000B77AA">
        <w:rPr>
          <w:rFonts w:asciiTheme="minorEastAsia" w:eastAsiaTheme="minorEastAsia" w:hAnsiTheme="minorEastAsia" w:hint="eastAsia"/>
          <w:spacing w:val="23"/>
          <w:sz w:val="21"/>
          <w:szCs w:val="21"/>
        </w:rPr>
        <w:t>个，其中党政管理机构</w:t>
      </w:r>
      <w:r w:rsidRPr="000B77AA">
        <w:rPr>
          <w:rFonts w:asciiTheme="minorEastAsia" w:eastAsiaTheme="minorEastAsia" w:hAnsiTheme="minorEastAsia" w:hint="eastAsia"/>
          <w:spacing w:val="23"/>
          <w:sz w:val="21"/>
          <w:szCs w:val="21"/>
        </w:rPr>
        <w:t>16</w:t>
      </w:r>
      <w:r w:rsidRPr="000B77AA">
        <w:rPr>
          <w:rFonts w:asciiTheme="minorEastAsia" w:eastAsiaTheme="minorEastAsia" w:hAnsiTheme="minorEastAsia" w:hint="eastAsia"/>
          <w:spacing w:val="23"/>
          <w:sz w:val="21"/>
          <w:szCs w:val="21"/>
        </w:rPr>
        <w:t>个，教辅机构</w:t>
      </w:r>
      <w:r w:rsidRPr="000B77AA">
        <w:rPr>
          <w:rFonts w:asciiTheme="minorEastAsia" w:eastAsiaTheme="minorEastAsia" w:hAnsiTheme="minorEastAsia" w:hint="eastAsia"/>
          <w:spacing w:val="23"/>
          <w:sz w:val="21"/>
          <w:szCs w:val="21"/>
        </w:rPr>
        <w:t>4</w:t>
      </w:r>
      <w:r w:rsidRPr="000B77AA">
        <w:rPr>
          <w:rFonts w:asciiTheme="minorEastAsia" w:eastAsiaTheme="minorEastAsia" w:hAnsiTheme="minorEastAsia" w:hint="eastAsia"/>
          <w:spacing w:val="23"/>
          <w:sz w:val="21"/>
          <w:szCs w:val="21"/>
        </w:rPr>
        <w:t>个，教学机构</w:t>
      </w:r>
      <w:r w:rsidRPr="000B77AA">
        <w:rPr>
          <w:rFonts w:asciiTheme="minorEastAsia" w:eastAsiaTheme="minorEastAsia" w:hAnsiTheme="minorEastAsia" w:hint="eastAsia"/>
          <w:spacing w:val="23"/>
          <w:sz w:val="21"/>
          <w:szCs w:val="21"/>
        </w:rPr>
        <w:t>25</w:t>
      </w:r>
      <w:r w:rsidRPr="000B77AA">
        <w:rPr>
          <w:rFonts w:asciiTheme="minorEastAsia" w:eastAsiaTheme="minorEastAsia" w:hAnsiTheme="minorEastAsia" w:hint="eastAsia"/>
          <w:spacing w:val="23"/>
          <w:sz w:val="21"/>
          <w:szCs w:val="21"/>
        </w:rPr>
        <w:t>个。设有附属医院、第二附属医院、附属中学三个附属单位。</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spacing w:val="23"/>
          <w:sz w:val="21"/>
          <w:szCs w:val="21"/>
        </w:rPr>
      </w:pPr>
      <w:r w:rsidRPr="000B77AA">
        <w:rPr>
          <w:rFonts w:asciiTheme="minorEastAsia" w:eastAsiaTheme="minorEastAsia" w:hAnsiTheme="minorEastAsia" w:hint="eastAsia"/>
          <w:spacing w:val="23"/>
          <w:sz w:val="21"/>
          <w:szCs w:val="21"/>
        </w:rPr>
        <w:t>学校着力加强国际交流与合作，与美国、英国、加拿大、韩国、蒙古国等国家的有关院校建立了良好合作关系。</w:t>
      </w:r>
    </w:p>
    <w:p w:rsidR="006D4A19" w:rsidRPr="000B77AA" w:rsidRDefault="00B82349" w:rsidP="000B77AA">
      <w:pPr>
        <w:pStyle w:val="a5"/>
        <w:shd w:val="clear" w:color="auto" w:fill="FFFFFF"/>
        <w:spacing w:before="0" w:beforeAutospacing="0" w:after="0" w:afterAutospacing="0" w:line="360" w:lineRule="auto"/>
        <w:ind w:firstLine="480"/>
        <w:rPr>
          <w:rFonts w:asciiTheme="minorEastAsia" w:eastAsiaTheme="minorEastAsia" w:hAnsiTheme="minorEastAsia"/>
          <w:spacing w:val="23"/>
          <w:sz w:val="21"/>
          <w:szCs w:val="21"/>
        </w:rPr>
      </w:pPr>
      <w:r w:rsidRPr="000B77AA">
        <w:rPr>
          <w:rFonts w:asciiTheme="minorEastAsia" w:eastAsiaTheme="minorEastAsia" w:hAnsiTheme="minorEastAsia" w:hint="eastAsia"/>
          <w:spacing w:val="23"/>
          <w:sz w:val="21"/>
          <w:szCs w:val="21"/>
        </w:rPr>
        <w:t>“十二五”以</w:t>
      </w:r>
      <w:r w:rsidRPr="000B77AA">
        <w:rPr>
          <w:rFonts w:asciiTheme="minorEastAsia" w:eastAsiaTheme="minorEastAsia" w:hAnsiTheme="minorEastAsia" w:hint="eastAsia"/>
          <w:spacing w:val="23"/>
          <w:sz w:val="21"/>
          <w:szCs w:val="21"/>
        </w:rPr>
        <w:t>来，学校坚持“融入赤峰、服务地方，突出特色，转型发展”的办学理念，办学水平不断提升，办学实力逐步增强，发展面貌日新月异。</w:t>
      </w:r>
    </w:p>
    <w:p w:rsidR="006D4A19" w:rsidRPr="000B77AA" w:rsidRDefault="00B82349" w:rsidP="000B77AA">
      <w:pPr>
        <w:pStyle w:val="a5"/>
        <w:shd w:val="clear" w:color="auto" w:fill="FFFFFF"/>
        <w:spacing w:before="0" w:beforeAutospacing="0" w:after="0" w:afterAutospacing="0" w:line="360" w:lineRule="auto"/>
        <w:ind w:firstLine="480"/>
        <w:rPr>
          <w:rFonts w:asciiTheme="minorEastAsia" w:eastAsiaTheme="minorEastAsia" w:hAnsiTheme="minorEastAsia"/>
          <w:b/>
          <w:bCs/>
          <w:color w:val="3E3E3E"/>
          <w:spacing w:val="23"/>
          <w:sz w:val="21"/>
          <w:szCs w:val="21"/>
        </w:rPr>
      </w:pPr>
      <w:r w:rsidRPr="000B77AA">
        <w:rPr>
          <w:rFonts w:asciiTheme="minorEastAsia" w:eastAsiaTheme="minorEastAsia" w:hAnsiTheme="minorEastAsia" w:hint="eastAsia"/>
          <w:b/>
          <w:bCs/>
          <w:color w:val="3E3E3E"/>
          <w:spacing w:val="23"/>
          <w:sz w:val="21"/>
          <w:szCs w:val="21"/>
        </w:rPr>
        <w:t>二、</w:t>
      </w:r>
      <w:r w:rsidRPr="000B77AA">
        <w:rPr>
          <w:rFonts w:asciiTheme="minorEastAsia" w:eastAsiaTheme="minorEastAsia" w:hAnsiTheme="minorEastAsia"/>
          <w:b/>
          <w:bCs/>
          <w:color w:val="3E3E3E"/>
          <w:spacing w:val="23"/>
          <w:sz w:val="21"/>
          <w:szCs w:val="21"/>
        </w:rPr>
        <w:t>引进人才待遇</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1.</w:t>
      </w:r>
      <w:r w:rsidRPr="000B77AA">
        <w:rPr>
          <w:rFonts w:asciiTheme="minorEastAsia" w:eastAsiaTheme="minorEastAsia" w:hAnsiTheme="minorEastAsia" w:hint="eastAsia"/>
          <w:color w:val="3E3E3E"/>
          <w:spacing w:val="23"/>
          <w:sz w:val="21"/>
          <w:szCs w:val="21"/>
        </w:rPr>
        <w:t>刚性引进人才待遇：</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具有博士研究生学历人员，博士后出站人员，研究方向系我校亟需或紧缺专业。采取刚性引进，考核通过后直接办理入编手续，签订事业单位合同。享受赤峰市事业单位工资待遇，给予</w:t>
      </w:r>
      <w:r w:rsidRPr="000B77AA">
        <w:rPr>
          <w:rFonts w:asciiTheme="minorEastAsia" w:eastAsiaTheme="minorEastAsia" w:hAnsiTheme="minorEastAsia" w:hint="eastAsia"/>
          <w:color w:val="3E3E3E"/>
          <w:spacing w:val="23"/>
          <w:sz w:val="21"/>
          <w:szCs w:val="21"/>
        </w:rPr>
        <w:t>25</w:t>
      </w:r>
      <w:r w:rsidRPr="000B77AA">
        <w:rPr>
          <w:rFonts w:asciiTheme="minorEastAsia" w:eastAsiaTheme="minorEastAsia" w:hAnsiTheme="minorEastAsia" w:hint="eastAsia"/>
          <w:color w:val="3E3E3E"/>
          <w:spacing w:val="23"/>
          <w:sz w:val="21"/>
          <w:szCs w:val="21"/>
        </w:rPr>
        <w:t>万元一次性安置费，享受学校科研启动金</w:t>
      </w:r>
      <w:r w:rsidRPr="000B77AA">
        <w:rPr>
          <w:rFonts w:asciiTheme="minorEastAsia" w:eastAsiaTheme="minorEastAsia" w:hAnsiTheme="minorEastAsia" w:hint="eastAsia"/>
          <w:color w:val="3E3E3E"/>
          <w:spacing w:val="23"/>
          <w:sz w:val="21"/>
          <w:szCs w:val="21"/>
        </w:rPr>
        <w:t>30</w:t>
      </w:r>
      <w:r w:rsidRPr="000B77AA">
        <w:rPr>
          <w:rFonts w:asciiTheme="minorEastAsia" w:eastAsiaTheme="minorEastAsia" w:hAnsiTheme="minorEastAsia" w:hint="eastAsia"/>
          <w:color w:val="3E3E3E"/>
          <w:spacing w:val="23"/>
          <w:sz w:val="21"/>
          <w:szCs w:val="21"/>
        </w:rPr>
        <w:t>万元，博士研究生来我校无住房的，可由学校向赤峰市政府申请“玉龙人才”公寓周转房一套，博士研究生入校后直接享受校内副高级职称待遇。职称评审按照有关职称评审条件执行。</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待赤峰市人才引进的政策出台后，以赤峰市的政策为准。</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2.</w:t>
      </w:r>
      <w:r w:rsidRPr="000B77AA">
        <w:rPr>
          <w:rFonts w:asciiTheme="minorEastAsia" w:eastAsiaTheme="minorEastAsia" w:hAnsiTheme="minorEastAsia" w:hint="eastAsia"/>
          <w:color w:val="3E3E3E"/>
          <w:spacing w:val="23"/>
          <w:sz w:val="21"/>
          <w:szCs w:val="21"/>
        </w:rPr>
        <w:t>柔性引进人才待遇：</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w:t>
      </w:r>
      <w:r w:rsidRPr="000B77AA">
        <w:rPr>
          <w:rFonts w:asciiTheme="minorEastAsia" w:eastAsiaTheme="minorEastAsia" w:hAnsiTheme="minorEastAsia" w:hint="eastAsia"/>
          <w:color w:val="3E3E3E"/>
          <w:spacing w:val="23"/>
          <w:sz w:val="21"/>
          <w:szCs w:val="21"/>
        </w:rPr>
        <w:t>1</w:t>
      </w:r>
      <w:r w:rsidRPr="000B77AA">
        <w:rPr>
          <w:rFonts w:asciiTheme="minorEastAsia" w:eastAsiaTheme="minorEastAsia" w:hAnsiTheme="minorEastAsia" w:hint="eastAsia"/>
          <w:color w:val="3E3E3E"/>
          <w:spacing w:val="23"/>
          <w:sz w:val="21"/>
          <w:szCs w:val="21"/>
        </w:rPr>
        <w:t>）取得博士或博士后学历的高级专业人才，学校提供周转房一套；给予</w:t>
      </w:r>
      <w:r w:rsidRPr="000B77AA">
        <w:rPr>
          <w:rFonts w:asciiTheme="minorEastAsia" w:eastAsiaTheme="minorEastAsia" w:hAnsiTheme="minorEastAsia" w:hint="eastAsia"/>
          <w:color w:val="3E3E3E"/>
          <w:spacing w:val="23"/>
          <w:sz w:val="21"/>
          <w:szCs w:val="21"/>
        </w:rPr>
        <w:t>一次性引进费</w:t>
      </w:r>
      <w:r w:rsidRPr="000B77AA">
        <w:rPr>
          <w:rFonts w:asciiTheme="minorEastAsia" w:eastAsiaTheme="minorEastAsia" w:hAnsiTheme="minorEastAsia" w:hint="eastAsia"/>
          <w:color w:val="3E3E3E"/>
          <w:spacing w:val="23"/>
          <w:sz w:val="21"/>
          <w:szCs w:val="21"/>
        </w:rPr>
        <w:t>5</w:t>
      </w:r>
      <w:r w:rsidRPr="000B77AA">
        <w:rPr>
          <w:rFonts w:asciiTheme="minorEastAsia" w:eastAsiaTheme="minorEastAsia" w:hAnsiTheme="minorEastAsia" w:hint="eastAsia"/>
          <w:color w:val="3E3E3E"/>
          <w:spacing w:val="23"/>
          <w:sz w:val="21"/>
          <w:szCs w:val="21"/>
        </w:rPr>
        <w:t>万元；科研启动金</w:t>
      </w:r>
      <w:r w:rsidRPr="000B77AA">
        <w:rPr>
          <w:rFonts w:asciiTheme="minorEastAsia" w:eastAsiaTheme="minorEastAsia" w:hAnsiTheme="minorEastAsia" w:hint="eastAsia"/>
          <w:color w:val="3E3E3E"/>
          <w:spacing w:val="23"/>
          <w:sz w:val="21"/>
          <w:szCs w:val="21"/>
        </w:rPr>
        <w:t>10</w:t>
      </w:r>
      <w:r w:rsidRPr="000B77AA">
        <w:rPr>
          <w:rFonts w:asciiTheme="minorEastAsia" w:eastAsiaTheme="minorEastAsia" w:hAnsiTheme="minorEastAsia" w:hint="eastAsia"/>
          <w:color w:val="3E3E3E"/>
          <w:spacing w:val="23"/>
          <w:sz w:val="21"/>
          <w:szCs w:val="21"/>
        </w:rPr>
        <w:t>万元；年岗位津贴</w:t>
      </w:r>
      <w:r w:rsidRPr="000B77AA">
        <w:rPr>
          <w:rFonts w:asciiTheme="minorEastAsia" w:eastAsiaTheme="minorEastAsia" w:hAnsiTheme="minorEastAsia" w:hint="eastAsia"/>
          <w:color w:val="3E3E3E"/>
          <w:spacing w:val="23"/>
          <w:sz w:val="21"/>
          <w:szCs w:val="21"/>
        </w:rPr>
        <w:t>20</w:t>
      </w:r>
      <w:r w:rsidRPr="000B77AA">
        <w:rPr>
          <w:rFonts w:asciiTheme="minorEastAsia" w:eastAsiaTheme="minorEastAsia" w:hAnsiTheme="minorEastAsia" w:hint="eastAsia"/>
          <w:color w:val="3E3E3E"/>
          <w:spacing w:val="23"/>
          <w:sz w:val="21"/>
          <w:szCs w:val="21"/>
        </w:rPr>
        <w:t>万元。</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w:t>
      </w:r>
      <w:r w:rsidRPr="000B77AA">
        <w:rPr>
          <w:rFonts w:asciiTheme="minorEastAsia" w:eastAsiaTheme="minorEastAsia" w:hAnsiTheme="minorEastAsia" w:hint="eastAsia"/>
          <w:color w:val="3E3E3E"/>
          <w:spacing w:val="23"/>
          <w:sz w:val="21"/>
          <w:szCs w:val="21"/>
        </w:rPr>
        <w:t>2</w:t>
      </w:r>
      <w:r w:rsidRPr="000B77AA">
        <w:rPr>
          <w:rFonts w:asciiTheme="minorEastAsia" w:eastAsiaTheme="minorEastAsia" w:hAnsiTheme="minorEastAsia" w:hint="eastAsia"/>
          <w:color w:val="3E3E3E"/>
          <w:spacing w:val="23"/>
          <w:sz w:val="21"/>
          <w:szCs w:val="21"/>
        </w:rPr>
        <w:t>）以赤峰学院名义申请并主持国家级、省部级课题以及以学校第一作者发表在核心期刊以上的论文或以赤峰学院名义署名第一而获得省部级以上科研奖项、艺术奖项、体育奖项者，与学校在编在职的教师享受同等的奖励待遇。</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lastRenderedPageBreak/>
        <w:t>3.</w:t>
      </w:r>
      <w:r w:rsidRPr="000B77AA">
        <w:rPr>
          <w:rFonts w:asciiTheme="minorEastAsia" w:eastAsiaTheme="minorEastAsia" w:hAnsiTheme="minorEastAsia" w:hint="eastAsia"/>
          <w:color w:val="3E3E3E"/>
          <w:spacing w:val="23"/>
          <w:sz w:val="21"/>
          <w:szCs w:val="21"/>
        </w:rPr>
        <w:t>对于特殊需求，潜力巨大，特别有利于我校某学科发展和专业建设，特别难求的博士（博士后）可以采取一事一议的方式，按照用人单位申请，专家组考核，人才工作委员会讨论评议，校长办公会决定的程序办理。</w:t>
      </w:r>
    </w:p>
    <w:p w:rsidR="006D4A19" w:rsidRPr="000B77AA" w:rsidRDefault="00B82349">
      <w:pPr>
        <w:pStyle w:val="a5"/>
        <w:shd w:val="clear" w:color="auto" w:fill="FFFFFF"/>
        <w:spacing w:before="0" w:beforeAutospacing="0" w:after="0" w:afterAutospacing="0" w:line="360" w:lineRule="auto"/>
        <w:rPr>
          <w:rFonts w:asciiTheme="minorEastAsia" w:eastAsiaTheme="minorEastAsia" w:hAnsiTheme="minorEastAsia"/>
          <w:b/>
          <w:bCs/>
          <w:color w:val="3E3E3E"/>
          <w:spacing w:val="23"/>
          <w:sz w:val="21"/>
          <w:szCs w:val="21"/>
        </w:rPr>
      </w:pPr>
      <w:r w:rsidRPr="000B77AA">
        <w:rPr>
          <w:rFonts w:asciiTheme="minorEastAsia" w:eastAsiaTheme="minorEastAsia" w:hAnsiTheme="minorEastAsia" w:hint="eastAsia"/>
          <w:b/>
          <w:bCs/>
          <w:color w:val="3E3E3E"/>
          <w:spacing w:val="23"/>
          <w:sz w:val="21"/>
          <w:szCs w:val="21"/>
        </w:rPr>
        <w:t>三、岗位需求</w:t>
      </w:r>
    </w:p>
    <w:tbl>
      <w:tblPr>
        <w:tblW w:w="9638" w:type="dxa"/>
        <w:jc w:val="center"/>
        <w:tblInd w:w="-1501" w:type="dxa"/>
        <w:tblLayout w:type="fixed"/>
        <w:tblCellMar>
          <w:top w:w="15" w:type="dxa"/>
          <w:left w:w="15" w:type="dxa"/>
          <w:bottom w:w="15" w:type="dxa"/>
          <w:right w:w="15" w:type="dxa"/>
        </w:tblCellMar>
        <w:tblLook w:val="04A0"/>
      </w:tblPr>
      <w:tblGrid>
        <w:gridCol w:w="303"/>
        <w:gridCol w:w="753"/>
        <w:gridCol w:w="541"/>
        <w:gridCol w:w="1517"/>
        <w:gridCol w:w="670"/>
        <w:gridCol w:w="309"/>
        <w:gridCol w:w="1251"/>
        <w:gridCol w:w="1432"/>
        <w:gridCol w:w="814"/>
        <w:gridCol w:w="932"/>
        <w:gridCol w:w="1116"/>
      </w:tblGrid>
      <w:tr w:rsidR="006D4A19" w:rsidRPr="000B77AA">
        <w:trPr>
          <w:trHeight w:val="480"/>
          <w:jc w:val="center"/>
        </w:trPr>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序号</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学科</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岗位名称</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所需专业</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学历学</w:t>
            </w:r>
            <w:r w:rsidRPr="000B77AA">
              <w:rPr>
                <w:rFonts w:ascii="宋体" w:eastAsia="宋体" w:hAnsi="宋体" w:cs="宋体" w:hint="eastAsia"/>
                <w:b/>
                <w:color w:val="000000"/>
                <w:kern w:val="0"/>
                <w:szCs w:val="21"/>
                <w:lang/>
              </w:rPr>
              <w:t>位</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人数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引进方式或合作形式</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有关要求</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用人单位</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联系人及电话</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b/>
                <w:color w:val="000000"/>
                <w:szCs w:val="21"/>
              </w:rPr>
            </w:pPr>
            <w:r w:rsidRPr="000B77AA">
              <w:rPr>
                <w:rFonts w:ascii="宋体" w:eastAsia="宋体" w:hAnsi="宋体" w:cs="宋体" w:hint="eastAsia"/>
                <w:b/>
                <w:color w:val="000000"/>
                <w:kern w:val="0"/>
                <w:szCs w:val="21"/>
                <w:lang/>
              </w:rPr>
              <w:t>电子邮箱</w:t>
            </w: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汉语言文学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古代汉语</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周建华</w:t>
            </w:r>
            <w:r w:rsidRPr="000B77AA">
              <w:rPr>
                <w:rFonts w:ascii="宋体" w:eastAsia="宋体" w:hAnsi="宋体" w:cs="宋体" w:hint="eastAsia"/>
                <w:color w:val="000000"/>
                <w:kern w:val="0"/>
                <w:szCs w:val="21"/>
                <w:lang/>
              </w:rPr>
              <w:br/>
              <w:t>13947680872</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00"/>
                <w:szCs w:val="21"/>
                <w:u w:val="single"/>
              </w:rPr>
            </w:pPr>
            <w:hyperlink r:id="rId5" w:tooltip="" w:history="1">
              <w:r w:rsidR="00B82349" w:rsidRPr="000B77AA">
                <w:rPr>
                  <w:rStyle w:val="a7"/>
                  <w:rFonts w:ascii="宋体" w:eastAsia="宋体" w:hAnsi="宋体" w:cs="宋体" w:hint="eastAsia"/>
                  <w:szCs w:val="21"/>
                </w:rPr>
                <w:t>79287237@qq.com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汉语言文学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中学语文教学法</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汉语言文学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中国现当代文学</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广播电视编导</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影视后期</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报刊社</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王晓英</w:t>
            </w:r>
            <w:r w:rsidRPr="000B77AA">
              <w:rPr>
                <w:rFonts w:ascii="宋体" w:eastAsia="宋体" w:hAnsi="宋体" w:cs="宋体" w:hint="eastAsia"/>
                <w:color w:val="000000"/>
                <w:kern w:val="0"/>
                <w:szCs w:val="21"/>
                <w:lang/>
              </w:rPr>
              <w:br/>
              <w:t>13624862060</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800080"/>
                <w:szCs w:val="21"/>
                <w:u w:val="single"/>
              </w:rPr>
            </w:pPr>
            <w:hyperlink r:id="rId6" w:history="1">
              <w:r w:rsidR="00B82349" w:rsidRPr="000B77AA">
                <w:rPr>
                  <w:rStyle w:val="a7"/>
                  <w:rFonts w:ascii="宋体" w:eastAsia="宋体" w:hAnsi="宋体" w:cs="宋体" w:hint="eastAsia"/>
                  <w:szCs w:val="21"/>
                </w:rPr>
                <w:t>527514533@qq.com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英语语言文学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外国语学院</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马嵬</w:t>
            </w:r>
            <w:r w:rsidRPr="000B77AA">
              <w:rPr>
                <w:rFonts w:ascii="宋体" w:eastAsia="宋体" w:hAnsi="宋体" w:cs="宋体" w:hint="eastAsia"/>
                <w:color w:val="000000"/>
                <w:kern w:val="0"/>
                <w:szCs w:val="21"/>
                <w:lang/>
              </w:rPr>
              <w:br/>
              <w:t>0476-8300279</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800080"/>
                <w:szCs w:val="21"/>
                <w:u w:val="single"/>
              </w:rPr>
            </w:pPr>
            <w:hyperlink r:id="rId7" w:history="1">
              <w:r w:rsidR="00B82349" w:rsidRPr="000B77AA">
                <w:rPr>
                  <w:rStyle w:val="a7"/>
                  <w:rFonts w:ascii="宋体" w:eastAsia="宋体" w:hAnsi="宋体" w:cs="宋体" w:hint="eastAsia"/>
                  <w:szCs w:val="21"/>
                </w:rPr>
                <w:t>cfxywgyxy443@163.com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中国少数民族语言文学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外国文学方向</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蒙古文史学院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韩长寿</w:t>
            </w:r>
            <w:r w:rsidRPr="000B77AA">
              <w:rPr>
                <w:rFonts w:ascii="宋体" w:eastAsia="宋体" w:hAnsi="宋体" w:cs="宋体" w:hint="eastAsia"/>
                <w:color w:val="000000"/>
                <w:kern w:val="0"/>
                <w:szCs w:val="21"/>
                <w:lang/>
              </w:rPr>
              <w:br/>
              <w:t>0476-8300263</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00"/>
                <w:szCs w:val="21"/>
                <w:u w:val="single"/>
              </w:rPr>
            </w:pPr>
            <w:hyperlink r:id="rId8" w:tooltip="" w:history="1">
              <w:r w:rsidR="00B82349" w:rsidRPr="000B77AA">
                <w:rPr>
                  <w:rStyle w:val="a7"/>
                  <w:rFonts w:ascii="宋体" w:eastAsia="宋体" w:hAnsi="宋体" w:cs="宋体" w:hint="eastAsia"/>
                  <w:szCs w:val="21"/>
                </w:rPr>
                <w:t>yachagan@163.com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中国少数民族语言文学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博士后</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外国文学方向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世界史方向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博士后</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世界史方向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考古学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历史文化学院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阚凯</w:t>
            </w:r>
            <w:r w:rsidRPr="000B77AA">
              <w:rPr>
                <w:rFonts w:ascii="宋体" w:eastAsia="宋体" w:hAnsi="宋体" w:cs="宋体" w:hint="eastAsia"/>
                <w:color w:val="000000"/>
                <w:kern w:val="0"/>
                <w:szCs w:val="21"/>
                <w:lang/>
              </w:rPr>
              <w:br/>
              <w:t>13754062413</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800080"/>
                <w:szCs w:val="21"/>
                <w:u w:val="single"/>
              </w:rPr>
            </w:pPr>
            <w:hyperlink r:id="rId9" w:history="1">
              <w:r w:rsidR="00B82349" w:rsidRPr="000B77AA">
                <w:rPr>
                  <w:rStyle w:val="a7"/>
                  <w:rFonts w:ascii="宋体" w:eastAsia="宋体" w:hAnsi="宋体" w:cs="宋体" w:hint="eastAsia"/>
                  <w:szCs w:val="21"/>
                </w:rPr>
                <w:t>rainkai@163.com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文物保护技术</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文化产业</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54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文物与博物馆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55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世界史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历史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中国史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17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体育学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运动人体科学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体育学院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李慧</w:t>
            </w:r>
            <w:r w:rsidRPr="000B77AA">
              <w:rPr>
                <w:rFonts w:ascii="宋体" w:eastAsia="宋体" w:hAnsi="宋体" w:cs="宋体" w:hint="eastAsia"/>
                <w:color w:val="000000"/>
                <w:kern w:val="0"/>
                <w:szCs w:val="21"/>
                <w:lang/>
              </w:rPr>
              <w:br/>
              <w:t>15847060123</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10" w:history="1">
              <w:r w:rsidR="00B82349" w:rsidRPr="000B77AA">
                <w:rPr>
                  <w:rStyle w:val="a7"/>
                  <w:rFonts w:ascii="宋体" w:eastAsia="宋体" w:hAnsi="宋体" w:cs="宋体" w:hint="eastAsia"/>
                  <w:szCs w:val="21"/>
                </w:rPr>
                <w:t>1145673771@qq.com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体育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体育教育训练学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民族教育研究</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实践教学管理学院</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left"/>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 xml:space="preserve">  </w:t>
            </w:r>
            <w:r w:rsidRPr="000B77AA">
              <w:rPr>
                <w:rFonts w:ascii="宋体" w:eastAsia="宋体" w:hAnsi="宋体" w:cs="宋体" w:hint="eastAsia"/>
                <w:color w:val="000000"/>
                <w:kern w:val="0"/>
                <w:szCs w:val="21"/>
                <w:lang/>
              </w:rPr>
              <w:t>王双全</w:t>
            </w:r>
            <w:r w:rsidRPr="000B77AA">
              <w:rPr>
                <w:rFonts w:ascii="宋体" w:eastAsia="宋体" w:hAnsi="宋体" w:cs="宋体" w:hint="eastAsia"/>
                <w:color w:val="000000"/>
                <w:kern w:val="0"/>
                <w:szCs w:val="21"/>
                <w:lang/>
              </w:rPr>
              <w:br/>
              <w:t>13947665536</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left"/>
              <w:textAlignment w:val="center"/>
              <w:rPr>
                <w:rFonts w:ascii="宋体" w:eastAsia="宋体" w:hAnsi="宋体" w:cs="宋体"/>
                <w:color w:val="800080"/>
                <w:szCs w:val="21"/>
                <w:u w:val="single"/>
              </w:rPr>
            </w:pPr>
            <w:hyperlink r:id="rId11" w:history="1">
              <w:r w:rsidR="00B82349" w:rsidRPr="000B77AA">
                <w:rPr>
                  <w:rStyle w:val="a7"/>
                  <w:rFonts w:ascii="宋体" w:eastAsia="宋体" w:hAnsi="宋体" w:cs="宋体" w:hint="eastAsia"/>
                  <w:szCs w:val="21"/>
                </w:rPr>
                <w:t>wsq2205890@sohu.com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特殊教育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教育康复、特殊儿童生理心理研究</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师范学院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left"/>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 xml:space="preserve">   </w:t>
            </w:r>
            <w:r w:rsidRPr="000B77AA">
              <w:rPr>
                <w:rFonts w:ascii="宋体" w:eastAsia="宋体" w:hAnsi="宋体" w:cs="宋体" w:hint="eastAsia"/>
                <w:color w:val="000000"/>
                <w:kern w:val="0"/>
                <w:szCs w:val="21"/>
                <w:lang/>
              </w:rPr>
              <w:t>李娜</w:t>
            </w:r>
            <w:r w:rsidRPr="000B77AA">
              <w:rPr>
                <w:rFonts w:ascii="宋体" w:eastAsia="宋体" w:hAnsi="宋体" w:cs="宋体" w:hint="eastAsia"/>
                <w:color w:val="000000"/>
                <w:kern w:val="0"/>
                <w:szCs w:val="21"/>
                <w:lang/>
              </w:rPr>
              <w:br/>
              <w:t>13848565626</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12" w:history="1">
              <w:r w:rsidR="00B82349" w:rsidRPr="000B77AA">
                <w:rPr>
                  <w:rStyle w:val="a7"/>
                  <w:rFonts w:ascii="宋体" w:eastAsia="宋体" w:hAnsi="宋体" w:cs="宋体" w:hint="eastAsia"/>
                  <w:szCs w:val="21"/>
                </w:rPr>
                <w:t>64332849@qq.com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学前教育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儿童发展与教育、学前教育比较研究</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left"/>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小学教育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课程与教学论、教师教育课程与教学论</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left"/>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心理学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发展与教育心理</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left"/>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教育技术</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教育技术基本理论</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left"/>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心理学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应用心理学</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教育科学研究院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孟伶泉</w:t>
            </w:r>
            <w:r w:rsidRPr="000B77AA">
              <w:rPr>
                <w:rFonts w:ascii="宋体" w:eastAsia="宋体" w:hAnsi="宋体" w:cs="宋体" w:hint="eastAsia"/>
                <w:color w:val="000000"/>
                <w:kern w:val="0"/>
                <w:szCs w:val="21"/>
                <w:lang/>
              </w:rPr>
              <w:br/>
              <w:t>13327159836</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教育学</w:t>
            </w:r>
          </w:p>
        </w:tc>
        <w:tc>
          <w:tcPr>
            <w:tcW w:w="670"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课程与教学论</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教育学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学科教学论</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数学与统计学院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何涛</w:t>
            </w:r>
            <w:r w:rsidRPr="000B77AA">
              <w:rPr>
                <w:rFonts w:ascii="宋体" w:eastAsia="宋体" w:hAnsi="宋体" w:cs="宋体" w:hint="eastAsia"/>
                <w:color w:val="000000"/>
                <w:kern w:val="0"/>
                <w:szCs w:val="21"/>
                <w:lang/>
              </w:rPr>
              <w:br/>
              <w:t>15247689611</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800080"/>
                <w:szCs w:val="21"/>
                <w:u w:val="single"/>
              </w:rPr>
            </w:pPr>
            <w:hyperlink r:id="rId13" w:history="1">
              <w:r w:rsidR="00B82349" w:rsidRPr="000B77AA">
                <w:rPr>
                  <w:rStyle w:val="a7"/>
                  <w:rFonts w:ascii="宋体" w:eastAsia="宋体" w:hAnsi="宋体" w:cs="宋体" w:hint="eastAsia"/>
                  <w:szCs w:val="21"/>
                </w:rPr>
                <w:t>cfhetao2008@163.com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应用数学</w:t>
            </w:r>
            <w:r w:rsidRPr="000B77AA">
              <w:rPr>
                <w:rFonts w:ascii="宋体" w:eastAsia="宋体" w:hAnsi="宋体" w:cs="宋体" w:hint="eastAsia"/>
                <w:color w:val="000000"/>
                <w:kern w:val="0"/>
                <w:szCs w:val="21"/>
                <w:lang/>
              </w:rPr>
              <w:t>/</w:t>
            </w:r>
            <w:r w:rsidRPr="000B77AA">
              <w:rPr>
                <w:rFonts w:ascii="宋体" w:eastAsia="宋体" w:hAnsi="宋体" w:cs="宋体" w:hint="eastAsia"/>
                <w:color w:val="000000"/>
                <w:kern w:val="0"/>
                <w:szCs w:val="21"/>
                <w:lang/>
              </w:rPr>
              <w:t>计算数学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统计学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物理学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物理学科教学</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物理与电子信息工程学院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尹辑文</w:t>
            </w:r>
            <w:r w:rsidRPr="000B77AA">
              <w:rPr>
                <w:rFonts w:ascii="宋体" w:eastAsia="宋体" w:hAnsi="宋体" w:cs="宋体" w:hint="eastAsia"/>
                <w:color w:val="000000"/>
                <w:kern w:val="0"/>
                <w:szCs w:val="21"/>
                <w:lang/>
              </w:rPr>
              <w:br/>
              <w:t>13604766125</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14" w:history="1">
              <w:r w:rsidR="00B82349" w:rsidRPr="000B77AA">
                <w:rPr>
                  <w:rStyle w:val="a7"/>
                  <w:rFonts w:ascii="宋体" w:eastAsia="宋体" w:hAnsi="宋体" w:cs="宋体" w:hint="eastAsia"/>
                  <w:szCs w:val="21"/>
                </w:rPr>
                <w:t>yinjiwen1962@126.com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凝聚态物理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高温高压下功能材料的合成与应用</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微电子学与固体电子学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现代集成模块与系统集成技术</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信息与通信工程或控制科学与工程专业</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电子与通信工程、嵌入式系统方向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34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资源勘查工程</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资源与环境科学学院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春艳</w:t>
            </w:r>
            <w:r w:rsidRPr="000B77AA">
              <w:rPr>
                <w:rFonts w:ascii="宋体" w:eastAsia="宋体" w:hAnsi="宋体" w:cs="宋体" w:hint="eastAsia"/>
                <w:color w:val="000000"/>
                <w:kern w:val="0"/>
                <w:szCs w:val="21"/>
                <w:lang/>
              </w:rPr>
              <w:br/>
              <w:t>0476-8300339</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15" w:history="1">
              <w:r w:rsidR="00B82349" w:rsidRPr="000B77AA">
                <w:rPr>
                  <w:rStyle w:val="a7"/>
                  <w:rFonts w:ascii="宋体" w:eastAsia="宋体" w:hAnsi="宋体" w:cs="宋体" w:hint="eastAsia"/>
                  <w:szCs w:val="21"/>
                </w:rPr>
                <w:t>47817147@qq.com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地理科学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人文地理与城乡规划</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37</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艺术学</w:t>
            </w:r>
          </w:p>
        </w:tc>
        <w:tc>
          <w:tcPr>
            <w:tcW w:w="54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美术教育</w:t>
            </w:r>
          </w:p>
        </w:tc>
        <w:tc>
          <w:tcPr>
            <w:tcW w:w="670"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蒙汉兼通</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美术学院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刘冉</w:t>
            </w:r>
            <w:r w:rsidRPr="000B77AA">
              <w:rPr>
                <w:rFonts w:ascii="宋体" w:eastAsia="宋体" w:hAnsi="宋体" w:cs="宋体" w:hint="eastAsia"/>
                <w:color w:val="000000"/>
                <w:kern w:val="0"/>
                <w:szCs w:val="21"/>
                <w:lang/>
              </w:rPr>
              <w:br/>
              <w:t>13674760197</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800080"/>
                <w:szCs w:val="21"/>
                <w:u w:val="single"/>
              </w:rPr>
            </w:pPr>
            <w:hyperlink r:id="rId16" w:history="1">
              <w:r w:rsidR="00B82349" w:rsidRPr="000B77AA">
                <w:rPr>
                  <w:rStyle w:val="a7"/>
                  <w:rFonts w:ascii="宋体" w:eastAsia="宋体" w:hAnsi="宋体" w:cs="宋体" w:hint="eastAsia"/>
                  <w:szCs w:val="21"/>
                </w:rPr>
                <w:t>51463519@qq.com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38</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美术学</w:t>
            </w:r>
          </w:p>
        </w:tc>
        <w:tc>
          <w:tcPr>
            <w:tcW w:w="670"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39</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艺术学</w:t>
            </w:r>
          </w:p>
        </w:tc>
        <w:tc>
          <w:tcPr>
            <w:tcW w:w="670"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蒙汉兼通</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音乐理论</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音乐学院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文剑</w:t>
            </w:r>
            <w:r w:rsidRPr="000B77AA">
              <w:rPr>
                <w:rFonts w:ascii="宋体" w:eastAsia="宋体" w:hAnsi="宋体" w:cs="宋体" w:hint="eastAsia"/>
                <w:color w:val="000000"/>
                <w:kern w:val="0"/>
                <w:szCs w:val="21"/>
                <w:lang/>
              </w:rPr>
              <w:br/>
              <w:t>13500662072</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17" w:history="1">
              <w:r w:rsidR="00B82349" w:rsidRPr="000B77AA">
                <w:rPr>
                  <w:rStyle w:val="a7"/>
                  <w:rFonts w:ascii="宋体" w:eastAsia="宋体" w:hAnsi="宋体" w:cs="宋体" w:hint="eastAsia"/>
                  <w:szCs w:val="21"/>
                </w:rPr>
                <w:t>wenjian63@163.com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作曲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指挥</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艺术学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音乐教育</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44</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法学</w:t>
            </w:r>
          </w:p>
        </w:tc>
        <w:tc>
          <w:tcPr>
            <w:tcW w:w="54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思想政治教育</w:t>
            </w:r>
          </w:p>
        </w:tc>
        <w:tc>
          <w:tcPr>
            <w:tcW w:w="670"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马克思主义学院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张经秋</w:t>
            </w:r>
            <w:r w:rsidRPr="000B77AA">
              <w:rPr>
                <w:rFonts w:ascii="宋体" w:eastAsia="宋体" w:hAnsi="宋体" w:cs="宋体" w:hint="eastAsia"/>
                <w:color w:val="000000"/>
                <w:kern w:val="0"/>
                <w:szCs w:val="21"/>
                <w:lang/>
              </w:rPr>
              <w:br/>
              <w:t>0476-8300299</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800080"/>
                <w:szCs w:val="21"/>
                <w:u w:val="single"/>
              </w:rPr>
            </w:pPr>
            <w:hyperlink r:id="rId18" w:history="1">
              <w:r w:rsidR="00B82349" w:rsidRPr="000B77AA">
                <w:rPr>
                  <w:rStyle w:val="a7"/>
                  <w:rFonts w:ascii="宋体" w:eastAsia="宋体" w:hAnsi="宋体" w:cs="宋体" w:hint="eastAsia"/>
                  <w:szCs w:val="21"/>
                </w:rPr>
                <w:t>cfxymayuan@163.com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45</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法学</w:t>
            </w:r>
          </w:p>
        </w:tc>
        <w:tc>
          <w:tcPr>
            <w:tcW w:w="54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法学</w:t>
            </w:r>
          </w:p>
        </w:tc>
        <w:tc>
          <w:tcPr>
            <w:tcW w:w="670"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800080"/>
                <w:szCs w:val="21"/>
                <w:u w:val="single"/>
              </w:rPr>
            </w:pPr>
          </w:p>
        </w:tc>
      </w:tr>
      <w:tr w:rsidR="006D4A19" w:rsidRPr="000B77AA">
        <w:trPr>
          <w:trHeight w:val="43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管理</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物流管理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经济与管理学院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李布和</w:t>
            </w:r>
            <w:r w:rsidRPr="000B77AA">
              <w:rPr>
                <w:rFonts w:ascii="宋体" w:eastAsia="宋体" w:hAnsi="宋体" w:cs="宋体" w:hint="eastAsia"/>
                <w:color w:val="000000"/>
                <w:kern w:val="0"/>
                <w:szCs w:val="21"/>
                <w:lang/>
              </w:rPr>
              <w:br/>
              <w:t>0476-8300309</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19" w:history="1">
              <w:r w:rsidR="00B82349" w:rsidRPr="000B77AA">
                <w:rPr>
                  <w:rStyle w:val="a7"/>
                  <w:rFonts w:ascii="宋体" w:eastAsia="宋体" w:hAnsi="宋体" w:cs="宋体" w:hint="eastAsia"/>
                  <w:szCs w:val="21"/>
                </w:rPr>
                <w:t>lbh2299@163.com</w:t>
              </w:r>
            </w:hyperlink>
          </w:p>
        </w:tc>
      </w:tr>
      <w:tr w:rsidR="006D4A19" w:rsidRPr="000B77AA">
        <w:trPr>
          <w:trHeight w:val="36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管理</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会计</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2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管理</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金融</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37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49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管理学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旅游管理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37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管理</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电子商务</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管理</w:t>
            </w:r>
            <w:r w:rsidRPr="000B77AA">
              <w:rPr>
                <w:rFonts w:ascii="宋体" w:eastAsia="宋体" w:hAnsi="宋体" w:cs="宋体" w:hint="eastAsia"/>
                <w:color w:val="000000"/>
                <w:kern w:val="0"/>
                <w:szCs w:val="21"/>
                <w:lang/>
              </w:rPr>
              <w:t>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经济学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工学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食品科学或食品科学工程</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生命科学学院</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left"/>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 xml:space="preserve">   </w:t>
            </w:r>
            <w:r w:rsidRPr="000B77AA">
              <w:rPr>
                <w:rFonts w:ascii="宋体" w:eastAsia="宋体" w:hAnsi="宋体" w:cs="宋体" w:hint="eastAsia"/>
                <w:color w:val="000000"/>
                <w:kern w:val="0"/>
                <w:szCs w:val="21"/>
                <w:lang/>
              </w:rPr>
              <w:t>郭成</w:t>
            </w:r>
            <w:r w:rsidRPr="000B77AA">
              <w:rPr>
                <w:rFonts w:ascii="宋体" w:eastAsia="宋体" w:hAnsi="宋体" w:cs="宋体" w:hint="eastAsia"/>
                <w:color w:val="000000"/>
                <w:kern w:val="0"/>
                <w:szCs w:val="21"/>
                <w:lang/>
              </w:rPr>
              <w:br/>
              <w:t>0476-8300372</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left"/>
              <w:textAlignment w:val="center"/>
              <w:rPr>
                <w:rFonts w:ascii="宋体" w:eastAsia="宋体" w:hAnsi="宋体" w:cs="宋体"/>
                <w:color w:val="0000FF"/>
                <w:szCs w:val="21"/>
                <w:u w:val="single"/>
              </w:rPr>
            </w:pPr>
            <w:hyperlink r:id="rId20" w:history="1">
              <w:r w:rsidR="00B82349" w:rsidRPr="000B77AA">
                <w:rPr>
                  <w:rStyle w:val="a7"/>
                  <w:rFonts w:ascii="宋体" w:eastAsia="宋体" w:hAnsi="宋体" w:cs="宋体" w:hint="eastAsia"/>
                  <w:szCs w:val="21"/>
                </w:rPr>
                <w:t>gch363@163.com</w:t>
              </w:r>
            </w:hyperlink>
          </w:p>
        </w:tc>
      </w:tr>
      <w:tr w:rsidR="006D4A19" w:rsidRPr="000B77AA">
        <w:trPr>
          <w:trHeight w:val="43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工学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结构工程</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建筑与工程学</w:t>
            </w:r>
            <w:r w:rsidRPr="000B77AA">
              <w:rPr>
                <w:rFonts w:ascii="宋体" w:eastAsia="宋体" w:hAnsi="宋体" w:cs="宋体" w:hint="eastAsia"/>
                <w:color w:val="000000"/>
                <w:kern w:val="0"/>
                <w:szCs w:val="21"/>
                <w:lang/>
              </w:rPr>
              <w:lastRenderedPageBreak/>
              <w:t>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郭楠</w:t>
            </w:r>
            <w:r w:rsidRPr="000B77AA">
              <w:rPr>
                <w:rFonts w:ascii="宋体" w:eastAsia="宋体" w:hAnsi="宋体" w:cs="宋体" w:hint="eastAsia"/>
                <w:color w:val="000000"/>
                <w:kern w:val="0"/>
                <w:szCs w:val="21"/>
                <w:lang/>
              </w:rPr>
              <w:br/>
              <w:t>13847605</w:t>
            </w:r>
            <w:r w:rsidRPr="000B77AA">
              <w:rPr>
                <w:rFonts w:ascii="宋体" w:eastAsia="宋体" w:hAnsi="宋体" w:cs="宋体" w:hint="eastAsia"/>
                <w:color w:val="000000"/>
                <w:kern w:val="0"/>
                <w:szCs w:val="21"/>
                <w:lang/>
              </w:rPr>
              <w:lastRenderedPageBreak/>
              <w:t>905</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21" w:history="1">
              <w:r w:rsidR="00B82349" w:rsidRPr="000B77AA">
                <w:rPr>
                  <w:rStyle w:val="a7"/>
                  <w:rFonts w:ascii="宋体" w:eastAsia="宋体" w:hAnsi="宋体" w:cs="宋体" w:hint="eastAsia"/>
                  <w:szCs w:val="21"/>
                </w:rPr>
                <w:t>160509295@qq.com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54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工学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桥梁与隧道工程</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55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工学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供热、供燃气、通风及空调工程</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工学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计算机科学与技术</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计算机与信息工程学院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张洪光</w:t>
            </w:r>
            <w:r w:rsidRPr="000B77AA">
              <w:rPr>
                <w:rFonts w:ascii="宋体" w:eastAsia="宋体" w:hAnsi="宋体" w:cs="宋体" w:hint="eastAsia"/>
                <w:color w:val="000000"/>
                <w:kern w:val="0"/>
                <w:szCs w:val="21"/>
                <w:lang/>
              </w:rPr>
              <w:br/>
              <w:t>13739935849</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22" w:history="1">
              <w:r w:rsidR="00B82349" w:rsidRPr="000B77AA">
                <w:rPr>
                  <w:rStyle w:val="a7"/>
                  <w:rFonts w:ascii="宋体" w:eastAsia="宋体" w:hAnsi="宋体" w:cs="宋体" w:hint="eastAsia"/>
                  <w:szCs w:val="21"/>
                </w:rPr>
                <w:t>jsjbgs000@126.com</w:t>
              </w:r>
            </w:hyperlink>
          </w:p>
        </w:tc>
      </w:tr>
      <w:tr w:rsidR="006D4A19" w:rsidRPr="000B77AA">
        <w:trPr>
          <w:trHeight w:val="48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工学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数据科学与大数据技术</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58</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预防医学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高丽枫</w:t>
            </w:r>
            <w:r w:rsidRPr="000B77AA">
              <w:rPr>
                <w:rFonts w:ascii="宋体" w:eastAsia="宋体" w:hAnsi="宋体" w:cs="宋体" w:hint="eastAsia"/>
                <w:color w:val="000000"/>
                <w:kern w:val="0"/>
                <w:szCs w:val="21"/>
                <w:lang/>
              </w:rPr>
              <w:br/>
              <w:t>18647628118</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00"/>
                <w:szCs w:val="21"/>
                <w:u w:val="single"/>
              </w:rPr>
            </w:pPr>
            <w:hyperlink r:id="rId23" w:tooltip="" w:history="1">
              <w:r w:rsidR="00B82349" w:rsidRPr="000B77AA">
                <w:rPr>
                  <w:rStyle w:val="a7"/>
                  <w:rFonts w:ascii="宋体" w:eastAsia="宋体" w:hAnsi="宋体" w:cs="宋体" w:hint="eastAsia"/>
                  <w:szCs w:val="21"/>
                </w:rPr>
                <w:t>yxy8300396@163.com</w:t>
              </w:r>
            </w:hyperlink>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59</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蒙医学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60</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医学检验</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61</w:t>
            </w:r>
          </w:p>
        </w:tc>
        <w:tc>
          <w:tcPr>
            <w:tcW w:w="75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教师</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护理学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u w:val="single"/>
              </w:rPr>
            </w:pPr>
          </w:p>
        </w:tc>
      </w:tr>
      <w:tr w:rsidR="006D4A19" w:rsidRPr="000B77AA">
        <w:trPr>
          <w:trHeight w:val="60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麻醉学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val="restart"/>
            <w:tcBorders>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附属医院</w:t>
            </w:r>
          </w:p>
        </w:tc>
        <w:tc>
          <w:tcPr>
            <w:tcW w:w="932" w:type="dxa"/>
            <w:vMerge w:val="restart"/>
            <w:tcBorders>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袁国玮</w:t>
            </w:r>
            <w:r w:rsidRPr="000B77AA">
              <w:rPr>
                <w:rFonts w:ascii="宋体" w:eastAsia="宋体" w:hAnsi="宋体" w:cs="宋体" w:hint="eastAsia"/>
                <w:color w:val="000000"/>
                <w:kern w:val="0"/>
                <w:szCs w:val="21"/>
                <w:lang/>
              </w:rPr>
              <w:br/>
              <w:t>0476-5973560</w:t>
            </w:r>
          </w:p>
        </w:tc>
        <w:tc>
          <w:tcPr>
            <w:tcW w:w="1116" w:type="dxa"/>
            <w:vMerge w:val="restart"/>
            <w:tcBorders>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24" w:history="1">
              <w:r w:rsidR="00B82349" w:rsidRPr="000B77AA">
                <w:rPr>
                  <w:rStyle w:val="a7"/>
                  <w:rFonts w:ascii="宋体" w:eastAsia="宋体" w:hAnsi="宋体" w:cs="宋体" w:hint="eastAsia"/>
                  <w:szCs w:val="21"/>
                </w:rPr>
                <w:t>fsyyrlzyb@163.com</w:t>
              </w:r>
            </w:hyperlink>
          </w:p>
        </w:tc>
      </w:tr>
      <w:tr w:rsidR="006D4A19" w:rsidRPr="000B77AA">
        <w:trPr>
          <w:trHeight w:val="55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外科学（骨外科学）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外科学（骨外科学）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60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外科学（胸心外科）</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生物学或动物胚胎学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外科学（泌尿外科</w:t>
            </w:r>
            <w:r w:rsidRPr="000B77AA">
              <w:rPr>
                <w:rFonts w:ascii="宋体" w:eastAsia="宋体" w:hAnsi="宋体" w:cs="宋体" w:hint="eastAsia"/>
                <w:color w:val="000000"/>
                <w:kern w:val="0"/>
                <w:szCs w:val="21"/>
                <w:lang/>
              </w:rPr>
              <w:t>)</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60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儿科学（神经内科方向）</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72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69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心血管内科</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left"/>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高血压方向、电生理方向</w:t>
            </w: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57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神经病学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54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内科学（呼吸内科）</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57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内科学（血液专业）</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570"/>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医学影像与核医学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医学检验</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w:t>
            </w:r>
            <w:r w:rsidRPr="000B77AA">
              <w:rPr>
                <w:rFonts w:ascii="宋体" w:eastAsia="宋体" w:hAnsi="宋体" w:cs="宋体" w:hint="eastAsia"/>
                <w:color w:val="000000"/>
                <w:kern w:val="0"/>
                <w:szCs w:val="21"/>
                <w:lang/>
              </w:rPr>
              <w:lastRenderedPageBreak/>
              <w:t>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刚性引进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lastRenderedPageBreak/>
              <w:t>75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肿瘤学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血液病、肿瘤化疗</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赤峰学院第二附属医院</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张冰新</w:t>
            </w:r>
            <w:r w:rsidRPr="000B77AA">
              <w:rPr>
                <w:rFonts w:ascii="宋体" w:eastAsia="宋体" w:hAnsi="宋体" w:cs="宋体" w:hint="eastAsia"/>
                <w:color w:val="000000"/>
                <w:kern w:val="0"/>
                <w:szCs w:val="21"/>
                <w:lang/>
              </w:rPr>
              <w:br/>
              <w:t>0476-2224677</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widowControl/>
              <w:jc w:val="center"/>
              <w:textAlignment w:val="center"/>
              <w:rPr>
                <w:rFonts w:ascii="宋体" w:eastAsia="宋体" w:hAnsi="宋体" w:cs="宋体"/>
                <w:color w:val="0000FF"/>
                <w:szCs w:val="21"/>
                <w:u w:val="single"/>
              </w:rPr>
            </w:pPr>
            <w:hyperlink r:id="rId25" w:history="1">
              <w:r w:rsidR="00B82349" w:rsidRPr="000B77AA">
                <w:rPr>
                  <w:rStyle w:val="a7"/>
                  <w:rFonts w:ascii="宋体" w:eastAsia="宋体" w:hAnsi="宋体" w:cs="宋体" w:hint="eastAsia"/>
                  <w:szCs w:val="21"/>
                </w:rPr>
                <w:t>cfszlyyrsk@163.com</w:t>
              </w:r>
            </w:hyperlink>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乳腺方向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甲状腺方向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胰胃方向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79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结直肠方向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肝胆方向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消化内科</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消化方向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妇产科学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妇产肿瘤、产科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83</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肿瘤学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放化疗</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胸外科</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胸外</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泌尿外</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外科学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神经外</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麻醉学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麻醉</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88</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内科学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内分泌</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89</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神经学</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血管介入</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95"/>
          <w:jc w:val="center"/>
        </w:trPr>
        <w:tc>
          <w:tcPr>
            <w:tcW w:w="303" w:type="dxa"/>
            <w:tcBorders>
              <w:top w:val="single" w:sz="4" w:space="0" w:color="000000"/>
              <w:left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90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医学</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医生</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心血管</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博士研究生</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柔性引进</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心内放向</w:t>
            </w: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00"/>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jc w:val="center"/>
              <w:rPr>
                <w:rFonts w:ascii="宋体" w:eastAsia="宋体" w:hAnsi="宋体" w:cs="宋体"/>
                <w:color w:val="0000FF"/>
                <w:szCs w:val="21"/>
                <w:u w:val="single"/>
              </w:rPr>
            </w:pPr>
          </w:p>
        </w:tc>
      </w:tr>
      <w:tr w:rsidR="006D4A19" w:rsidRPr="000B77AA">
        <w:trPr>
          <w:trHeight w:val="435"/>
          <w:jc w:val="center"/>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总计</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B82349">
            <w:pPr>
              <w:widowControl/>
              <w:jc w:val="center"/>
              <w:textAlignment w:val="center"/>
              <w:rPr>
                <w:rFonts w:ascii="宋体" w:eastAsia="宋体" w:hAnsi="宋体" w:cs="宋体"/>
                <w:color w:val="000000"/>
                <w:szCs w:val="21"/>
              </w:rPr>
            </w:pPr>
            <w:r w:rsidRPr="000B77AA">
              <w:rPr>
                <w:rFonts w:ascii="宋体" w:eastAsia="宋体" w:hAnsi="宋体" w:cs="宋体" w:hint="eastAsia"/>
                <w:color w:val="000000"/>
                <w:kern w:val="0"/>
                <w:szCs w:val="21"/>
                <w:lang/>
              </w:rPr>
              <w:t>145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19" w:rsidRPr="000B77AA" w:rsidRDefault="006D4A19">
            <w:pPr>
              <w:rPr>
                <w:rFonts w:ascii="宋体" w:eastAsia="宋体" w:hAnsi="宋体" w:cs="宋体"/>
                <w:color w:val="000000"/>
                <w:szCs w:val="21"/>
              </w:rPr>
            </w:pPr>
          </w:p>
        </w:tc>
      </w:tr>
    </w:tbl>
    <w:p w:rsidR="006D4A19" w:rsidRPr="000B77AA" w:rsidRDefault="006D4A1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b/>
          <w:bCs/>
          <w:color w:val="3E3E3E"/>
          <w:spacing w:val="23"/>
          <w:sz w:val="21"/>
          <w:szCs w:val="21"/>
        </w:rPr>
      </w:pPr>
      <w:r w:rsidRPr="000B77AA">
        <w:rPr>
          <w:rFonts w:asciiTheme="minorEastAsia" w:eastAsiaTheme="minorEastAsia" w:hAnsiTheme="minorEastAsia" w:hint="eastAsia"/>
          <w:b/>
          <w:bCs/>
          <w:color w:val="3E3E3E"/>
          <w:spacing w:val="23"/>
          <w:sz w:val="21"/>
          <w:szCs w:val="21"/>
        </w:rPr>
        <w:t>四、</w:t>
      </w:r>
      <w:r w:rsidRPr="000B77AA">
        <w:rPr>
          <w:rFonts w:asciiTheme="minorEastAsia" w:eastAsiaTheme="minorEastAsia" w:hAnsiTheme="minorEastAsia"/>
          <w:b/>
          <w:bCs/>
          <w:color w:val="3E3E3E"/>
          <w:spacing w:val="23"/>
          <w:sz w:val="21"/>
          <w:szCs w:val="21"/>
        </w:rPr>
        <w:t>我们的联系方式</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联</w:t>
      </w:r>
      <w:r w:rsidRPr="000B77AA">
        <w:rPr>
          <w:rFonts w:asciiTheme="minorEastAsia" w:eastAsiaTheme="minorEastAsia" w:hAnsiTheme="minorEastAsia" w:hint="eastAsia"/>
          <w:color w:val="3E3E3E"/>
          <w:spacing w:val="23"/>
          <w:sz w:val="21"/>
          <w:szCs w:val="21"/>
        </w:rPr>
        <w:t xml:space="preserve"> </w:t>
      </w:r>
      <w:r w:rsidRPr="000B77AA">
        <w:rPr>
          <w:rFonts w:asciiTheme="minorEastAsia" w:eastAsiaTheme="minorEastAsia" w:hAnsiTheme="minorEastAsia" w:hint="eastAsia"/>
          <w:color w:val="3E3E3E"/>
          <w:spacing w:val="23"/>
          <w:sz w:val="21"/>
          <w:szCs w:val="21"/>
        </w:rPr>
        <w:t>系</w:t>
      </w:r>
      <w:r w:rsidRPr="000B77AA">
        <w:rPr>
          <w:rFonts w:asciiTheme="minorEastAsia" w:eastAsiaTheme="minorEastAsia" w:hAnsiTheme="minorEastAsia" w:hint="eastAsia"/>
          <w:color w:val="3E3E3E"/>
          <w:spacing w:val="23"/>
          <w:sz w:val="21"/>
          <w:szCs w:val="21"/>
        </w:rPr>
        <w:t xml:space="preserve"> </w:t>
      </w:r>
      <w:r w:rsidRPr="000B77AA">
        <w:rPr>
          <w:rFonts w:asciiTheme="minorEastAsia" w:eastAsiaTheme="minorEastAsia" w:hAnsiTheme="minorEastAsia" w:hint="eastAsia"/>
          <w:color w:val="3E3E3E"/>
          <w:spacing w:val="23"/>
          <w:sz w:val="21"/>
          <w:szCs w:val="21"/>
        </w:rPr>
        <w:t>人：冯</w:t>
      </w:r>
      <w:r w:rsidRPr="000B77AA">
        <w:rPr>
          <w:rFonts w:asciiTheme="minorEastAsia" w:eastAsiaTheme="minorEastAsia" w:hAnsiTheme="minorEastAsia" w:hint="eastAsia"/>
          <w:color w:val="3E3E3E"/>
          <w:spacing w:val="23"/>
          <w:sz w:val="21"/>
          <w:szCs w:val="21"/>
        </w:rPr>
        <w:t>老师</w:t>
      </w:r>
      <w:r w:rsidRPr="000B77AA">
        <w:rPr>
          <w:rFonts w:asciiTheme="minorEastAsia" w:eastAsiaTheme="minorEastAsia" w:hAnsiTheme="minorEastAsia" w:hint="eastAsia"/>
          <w:color w:val="3E3E3E"/>
          <w:spacing w:val="23"/>
          <w:sz w:val="21"/>
          <w:szCs w:val="21"/>
        </w:rPr>
        <w:t xml:space="preserve"> </w:t>
      </w:r>
      <w:r w:rsidRPr="000B77AA">
        <w:rPr>
          <w:rFonts w:asciiTheme="minorEastAsia" w:eastAsiaTheme="minorEastAsia" w:hAnsiTheme="minorEastAsia" w:hint="eastAsia"/>
          <w:color w:val="3E3E3E"/>
          <w:spacing w:val="23"/>
          <w:sz w:val="21"/>
          <w:szCs w:val="21"/>
        </w:rPr>
        <w:t>张</w:t>
      </w:r>
      <w:r w:rsidRPr="000B77AA">
        <w:rPr>
          <w:rFonts w:asciiTheme="minorEastAsia" w:eastAsiaTheme="minorEastAsia" w:hAnsiTheme="minorEastAsia" w:hint="eastAsia"/>
          <w:color w:val="3E3E3E"/>
          <w:spacing w:val="23"/>
          <w:sz w:val="21"/>
          <w:szCs w:val="21"/>
        </w:rPr>
        <w:t>老师</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联系电话：</w:t>
      </w:r>
      <w:r w:rsidRPr="000B77AA">
        <w:rPr>
          <w:rFonts w:asciiTheme="minorEastAsia" w:eastAsiaTheme="minorEastAsia" w:hAnsiTheme="minorEastAsia" w:hint="eastAsia"/>
          <w:color w:val="3E3E3E"/>
          <w:spacing w:val="23"/>
          <w:sz w:val="21"/>
          <w:szCs w:val="21"/>
        </w:rPr>
        <w:t>0476-8300095</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lastRenderedPageBreak/>
        <w:t>在线报名：</w:t>
      </w:r>
      <w:hyperlink r:id="rId26" w:history="1">
        <w:r w:rsidRPr="000B77AA">
          <w:rPr>
            <w:rStyle w:val="a7"/>
            <w:rFonts w:asciiTheme="minorEastAsia" w:eastAsiaTheme="minorEastAsia" w:hAnsiTheme="minorEastAsia" w:hint="eastAsia"/>
            <w:color w:val="auto"/>
            <w:spacing w:val="23"/>
            <w:sz w:val="21"/>
            <w:szCs w:val="21"/>
          </w:rPr>
          <w:t>http://jobs.91boshi.net/company/c_show-id_14859.html</w:t>
        </w:r>
      </w:hyperlink>
    </w:p>
    <w:p w:rsidR="00DB15D6"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hint="eastAsia"/>
          <w:color w:val="3E3E3E"/>
          <w:spacing w:val="23"/>
          <w:sz w:val="21"/>
          <w:szCs w:val="21"/>
        </w:rPr>
      </w:pPr>
      <w:r w:rsidRPr="000B77AA">
        <w:rPr>
          <w:rFonts w:asciiTheme="minorEastAsia" w:eastAsiaTheme="minorEastAsia" w:hAnsiTheme="minorEastAsia" w:hint="eastAsia"/>
          <w:color w:val="3E3E3E"/>
          <w:spacing w:val="23"/>
          <w:sz w:val="21"/>
          <w:szCs w:val="21"/>
        </w:rPr>
        <w:t>电子邮箱：</w:t>
      </w:r>
      <w:r w:rsidR="00DB15D6" w:rsidRPr="00DB15D6">
        <w:rPr>
          <w:rFonts w:asciiTheme="minorEastAsia" w:eastAsiaTheme="minorEastAsia" w:hAnsiTheme="minorEastAsia" w:hint="eastAsia"/>
          <w:color w:val="3E3E3E"/>
          <w:spacing w:val="23"/>
          <w:sz w:val="21"/>
          <w:szCs w:val="21"/>
        </w:rPr>
        <w:t>1838951762@qq.com、cfxyrczp@163.com</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联系地址：内蒙古赤峰市红山区迎宾路</w:t>
      </w:r>
      <w:r w:rsidRPr="000B77AA">
        <w:rPr>
          <w:rFonts w:asciiTheme="minorEastAsia" w:eastAsiaTheme="minorEastAsia" w:hAnsiTheme="minorEastAsia" w:hint="eastAsia"/>
          <w:color w:val="3E3E3E"/>
          <w:spacing w:val="23"/>
          <w:sz w:val="21"/>
          <w:szCs w:val="21"/>
        </w:rPr>
        <w:t>1</w:t>
      </w:r>
      <w:r w:rsidRPr="000B77AA">
        <w:rPr>
          <w:rFonts w:asciiTheme="minorEastAsia" w:eastAsiaTheme="minorEastAsia" w:hAnsiTheme="minorEastAsia" w:hint="eastAsia"/>
          <w:color w:val="3E3E3E"/>
          <w:spacing w:val="23"/>
          <w:sz w:val="21"/>
          <w:szCs w:val="21"/>
        </w:rPr>
        <w:t>号赤峰学院人事处</w:t>
      </w:r>
    </w:p>
    <w:p w:rsidR="006D4A19" w:rsidRPr="000B77AA" w:rsidRDefault="00B8234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r w:rsidRPr="000B77AA">
        <w:rPr>
          <w:rFonts w:asciiTheme="minorEastAsia" w:eastAsiaTheme="minorEastAsia" w:hAnsiTheme="minorEastAsia" w:hint="eastAsia"/>
          <w:color w:val="3E3E3E"/>
          <w:spacing w:val="23"/>
          <w:sz w:val="21"/>
          <w:szCs w:val="21"/>
        </w:rPr>
        <w:t>邮政编码：</w:t>
      </w:r>
      <w:r w:rsidRPr="000B77AA">
        <w:rPr>
          <w:rFonts w:asciiTheme="minorEastAsia" w:eastAsiaTheme="minorEastAsia" w:hAnsiTheme="minorEastAsia" w:hint="eastAsia"/>
          <w:color w:val="3E3E3E"/>
          <w:spacing w:val="23"/>
          <w:sz w:val="21"/>
          <w:szCs w:val="21"/>
        </w:rPr>
        <w:t>024000</w:t>
      </w:r>
    </w:p>
    <w:p w:rsidR="006D4A19" w:rsidRPr="000B77AA" w:rsidRDefault="006D4A19">
      <w:pPr>
        <w:pStyle w:val="a5"/>
        <w:shd w:val="clear" w:color="auto" w:fill="FFFFFF"/>
        <w:spacing w:before="0" w:beforeAutospacing="0" w:after="0" w:afterAutospacing="0" w:line="360" w:lineRule="auto"/>
        <w:ind w:firstLine="480"/>
        <w:rPr>
          <w:rFonts w:asciiTheme="minorEastAsia" w:eastAsiaTheme="minorEastAsia" w:hAnsiTheme="minorEastAsia"/>
          <w:color w:val="3E3E3E"/>
          <w:spacing w:val="23"/>
          <w:sz w:val="21"/>
          <w:szCs w:val="21"/>
        </w:rPr>
      </w:pPr>
    </w:p>
    <w:p w:rsidR="006D4A19" w:rsidRPr="000B77AA" w:rsidRDefault="006D4A19">
      <w:pPr>
        <w:rPr>
          <w:szCs w:val="21"/>
        </w:rPr>
      </w:pPr>
    </w:p>
    <w:sectPr w:rsidR="006D4A19" w:rsidRPr="000B77AA" w:rsidSect="006D4A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4A11"/>
    <w:rsid w:val="000B77AA"/>
    <w:rsid w:val="003829AE"/>
    <w:rsid w:val="003B2BE8"/>
    <w:rsid w:val="004B5953"/>
    <w:rsid w:val="004E3674"/>
    <w:rsid w:val="00567495"/>
    <w:rsid w:val="005F7794"/>
    <w:rsid w:val="006D4A19"/>
    <w:rsid w:val="007844C8"/>
    <w:rsid w:val="00981DD0"/>
    <w:rsid w:val="00B82349"/>
    <w:rsid w:val="00DB15D6"/>
    <w:rsid w:val="00E14A11"/>
    <w:rsid w:val="00E750C1"/>
    <w:rsid w:val="00F548FC"/>
    <w:rsid w:val="04E02645"/>
    <w:rsid w:val="0D842D54"/>
    <w:rsid w:val="0EE13F32"/>
    <w:rsid w:val="158D62E4"/>
    <w:rsid w:val="1902270F"/>
    <w:rsid w:val="1D444902"/>
    <w:rsid w:val="1DF56165"/>
    <w:rsid w:val="1F170CF8"/>
    <w:rsid w:val="272E2C12"/>
    <w:rsid w:val="2AE82BDE"/>
    <w:rsid w:val="2E064FD0"/>
    <w:rsid w:val="3239493F"/>
    <w:rsid w:val="334A38A7"/>
    <w:rsid w:val="4187706B"/>
    <w:rsid w:val="4548184D"/>
    <w:rsid w:val="4E1F5ED1"/>
    <w:rsid w:val="5CD426C2"/>
    <w:rsid w:val="5FA92187"/>
    <w:rsid w:val="698445BB"/>
    <w:rsid w:val="69C40DFC"/>
    <w:rsid w:val="6B5A6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19"/>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6D4A1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D4A1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D4A1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D4A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4A19"/>
    <w:rPr>
      <w:b/>
    </w:rPr>
  </w:style>
  <w:style w:type="character" w:styleId="a7">
    <w:name w:val="Hyperlink"/>
    <w:basedOn w:val="a0"/>
    <w:uiPriority w:val="99"/>
    <w:unhideWhenUsed/>
    <w:rsid w:val="006D4A19"/>
    <w:rPr>
      <w:color w:val="0000FF"/>
      <w:u w:val="single"/>
    </w:rPr>
  </w:style>
  <w:style w:type="character" w:customStyle="1" w:styleId="Char0">
    <w:name w:val="页眉 Char"/>
    <w:basedOn w:val="a0"/>
    <w:link w:val="a4"/>
    <w:uiPriority w:val="99"/>
    <w:semiHidden/>
    <w:qFormat/>
    <w:rsid w:val="006D4A19"/>
    <w:rPr>
      <w:sz w:val="18"/>
      <w:szCs w:val="18"/>
    </w:rPr>
  </w:style>
  <w:style w:type="character" w:customStyle="1" w:styleId="Char">
    <w:name w:val="页脚 Char"/>
    <w:basedOn w:val="a0"/>
    <w:link w:val="a3"/>
    <w:uiPriority w:val="99"/>
    <w:semiHidden/>
    <w:qFormat/>
    <w:rsid w:val="006D4A19"/>
    <w:rPr>
      <w:sz w:val="18"/>
      <w:szCs w:val="18"/>
    </w:rPr>
  </w:style>
  <w:style w:type="paragraph" w:styleId="a8">
    <w:name w:val="Balloon Text"/>
    <w:basedOn w:val="a"/>
    <w:link w:val="Char1"/>
    <w:uiPriority w:val="99"/>
    <w:semiHidden/>
    <w:unhideWhenUsed/>
    <w:rsid w:val="000B77AA"/>
    <w:rPr>
      <w:sz w:val="18"/>
      <w:szCs w:val="18"/>
    </w:rPr>
  </w:style>
  <w:style w:type="character" w:customStyle="1" w:styleId="Char1">
    <w:name w:val="批注框文本 Char"/>
    <w:basedOn w:val="a0"/>
    <w:link w:val="a8"/>
    <w:uiPriority w:val="99"/>
    <w:semiHidden/>
    <w:rsid w:val="000B77A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achagan@163.com" TargetMode="External"/><Relationship Id="rId13" Type="http://schemas.openxmlformats.org/officeDocument/2006/relationships/hyperlink" Target="mailto:cfhetao2008@163.com" TargetMode="External"/><Relationship Id="rId18" Type="http://schemas.openxmlformats.org/officeDocument/2006/relationships/hyperlink" Target="mailto:cfxymayuan@163.com" TargetMode="External"/><Relationship Id="rId26" Type="http://schemas.openxmlformats.org/officeDocument/2006/relationships/hyperlink" Target="http://jobs.91boshi.net/company/c_show-id_14859.html" TargetMode="External"/><Relationship Id="rId3" Type="http://schemas.openxmlformats.org/officeDocument/2006/relationships/settings" Target="settings.xml"/><Relationship Id="rId21" Type="http://schemas.openxmlformats.org/officeDocument/2006/relationships/hyperlink" Target="mailto:160509295@qq.com" TargetMode="External"/><Relationship Id="rId7" Type="http://schemas.openxmlformats.org/officeDocument/2006/relationships/hyperlink" Target="mailto:cfxywgyxy443@163.com" TargetMode="External"/><Relationship Id="rId12" Type="http://schemas.openxmlformats.org/officeDocument/2006/relationships/hyperlink" Target="mailto:64332849@qq.com" TargetMode="External"/><Relationship Id="rId17" Type="http://schemas.openxmlformats.org/officeDocument/2006/relationships/hyperlink" Target="mailto:wenjian63@163.com" TargetMode="External"/><Relationship Id="rId25" Type="http://schemas.openxmlformats.org/officeDocument/2006/relationships/hyperlink" Target="mailto:cfszlyyrsk@163.com" TargetMode="External"/><Relationship Id="rId2" Type="http://schemas.openxmlformats.org/officeDocument/2006/relationships/styles" Target="styles.xml"/><Relationship Id="rId16" Type="http://schemas.openxmlformats.org/officeDocument/2006/relationships/hyperlink" Target="mailto:51463519@qq.com" TargetMode="External"/><Relationship Id="rId20" Type="http://schemas.openxmlformats.org/officeDocument/2006/relationships/hyperlink" Target="mailto:gch363@163.com" TargetMode="External"/><Relationship Id="rId1" Type="http://schemas.openxmlformats.org/officeDocument/2006/relationships/customXml" Target="../customXml/item1.xml"/><Relationship Id="rId6" Type="http://schemas.openxmlformats.org/officeDocument/2006/relationships/hyperlink" Target="mailto:527514533@qq.com" TargetMode="External"/><Relationship Id="rId11" Type="http://schemas.openxmlformats.org/officeDocument/2006/relationships/hyperlink" Target="mailto:wsq2205890@sohu.com" TargetMode="External"/><Relationship Id="rId24" Type="http://schemas.openxmlformats.org/officeDocument/2006/relationships/hyperlink" Target="mailto:fsyyrlzyb@163.com" TargetMode="External"/><Relationship Id="rId5" Type="http://schemas.openxmlformats.org/officeDocument/2006/relationships/hyperlink" Target="mailto:79287237@qq.com" TargetMode="External"/><Relationship Id="rId15" Type="http://schemas.openxmlformats.org/officeDocument/2006/relationships/hyperlink" Target="mailto:47817147@qq.com" TargetMode="External"/><Relationship Id="rId23" Type="http://schemas.openxmlformats.org/officeDocument/2006/relationships/hyperlink" Target="mailto:yxy8300396@163.com" TargetMode="External"/><Relationship Id="rId28" Type="http://schemas.openxmlformats.org/officeDocument/2006/relationships/theme" Target="theme/theme1.xml"/><Relationship Id="rId10" Type="http://schemas.openxmlformats.org/officeDocument/2006/relationships/hyperlink" Target="mailto:1145673771@qq.com" TargetMode="External"/><Relationship Id="rId19" Type="http://schemas.openxmlformats.org/officeDocument/2006/relationships/hyperlink" Target="mailto:lbh2299@163.com" TargetMode="External"/><Relationship Id="rId4" Type="http://schemas.openxmlformats.org/officeDocument/2006/relationships/webSettings" Target="webSettings.xml"/><Relationship Id="rId9" Type="http://schemas.openxmlformats.org/officeDocument/2006/relationships/hyperlink" Target="mailto:rainkai@163.com" TargetMode="External"/><Relationship Id="rId14" Type="http://schemas.openxmlformats.org/officeDocument/2006/relationships/hyperlink" Target="mailto:yinjiwen1962@126.com" TargetMode="External"/><Relationship Id="rId22" Type="http://schemas.openxmlformats.org/officeDocument/2006/relationships/hyperlink" Target="mailto:jsjbgs000@126.co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nmgmdp</dc:creator>
  <cp:lastModifiedBy>Administrator</cp:lastModifiedBy>
  <cp:revision>8</cp:revision>
  <dcterms:created xsi:type="dcterms:W3CDTF">2018-11-08T00:30:00Z</dcterms:created>
  <dcterms:modified xsi:type="dcterms:W3CDTF">2018-12-07T06:15:00Z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